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CE62" w14:textId="77777777" w:rsidR="00F10D23" w:rsidRDefault="00F10D23" w:rsidP="00F10D23">
      <w:pPr>
        <w:pStyle w:val="Nadpis1"/>
        <w:jc w:val="both"/>
        <w:rPr>
          <w:rFonts w:ascii="Cambria" w:eastAsia="Calibri" w:hAnsi="Cambria" w:cs="Cambria"/>
          <w:iCs/>
          <w:sz w:val="24"/>
          <w:szCs w:val="24"/>
        </w:rPr>
      </w:pPr>
    </w:p>
    <w:tbl>
      <w:tblPr>
        <w:tblW w:w="921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4397"/>
      </w:tblGrid>
      <w:tr w:rsidR="00F10D23" w14:paraId="7458F1B4" w14:textId="77777777" w:rsidTr="00F87D90">
        <w:tc>
          <w:tcPr>
            <w:tcW w:w="92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43242" w14:textId="77777777" w:rsidR="00F10D23" w:rsidRDefault="00F10D23" w:rsidP="00F87D9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Mateřská škola Bělá pod Bezdězem, příspěvková organizace</w:t>
            </w:r>
          </w:p>
        </w:tc>
      </w:tr>
      <w:tr w:rsidR="00F10D23" w14:paraId="0FEAAF36" w14:textId="77777777" w:rsidTr="00F87D90">
        <w:trPr>
          <w:trHeight w:val="898"/>
        </w:trPr>
        <w:tc>
          <w:tcPr>
            <w:tcW w:w="92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3D7D9B" w14:textId="77777777" w:rsidR="00F10D23" w:rsidRDefault="00F10D23" w:rsidP="00F87D90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mbria" w:eastAsia="Arial" w:hAnsi="Cambria" w:cs="Cambria"/>
                <w:b/>
                <w:bCs/>
                <w:color w:val="000000"/>
              </w:rPr>
              <w:t>Směrnice ředitele školy k výši a podmínkám pro prominutí úplaty za předškolní vzdělávání v mateřské škole</w:t>
            </w:r>
          </w:p>
          <w:p w14:paraId="3908567C" w14:textId="77777777" w:rsidR="00F10D23" w:rsidRDefault="00F10D23" w:rsidP="00F87D90">
            <w:pPr>
              <w:pStyle w:val="Standard"/>
              <w:spacing w:line="360" w:lineRule="auto"/>
              <w:jc w:val="center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  <w:tr w:rsidR="00F10D23" w14:paraId="062AAA53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506E21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Č.j.: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9DB4B7" w14:textId="6DF35BC0" w:rsidR="00F10D23" w:rsidRDefault="00FD681A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66</w:t>
            </w:r>
            <w:r w:rsidR="00F10D23">
              <w:rPr>
                <w:rFonts w:ascii="Cambria" w:hAnsi="Cambria" w:cs="Cambria"/>
              </w:rPr>
              <w:t>/202</w:t>
            </w:r>
            <w:r>
              <w:rPr>
                <w:rFonts w:ascii="Cambria" w:hAnsi="Cambria" w:cs="Cambria"/>
              </w:rPr>
              <w:t>6</w:t>
            </w:r>
          </w:p>
        </w:tc>
      </w:tr>
      <w:tr w:rsidR="00F10D23" w14:paraId="03A89F35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4DD76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Vypracoval: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40D141" w14:textId="77777777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Eva Šírková</w:t>
            </w:r>
          </w:p>
        </w:tc>
      </w:tr>
      <w:tr w:rsidR="00F10D23" w14:paraId="44FA4A67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F059A4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Dne: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ABDAEA" w14:textId="1617F2C9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  <w:r w:rsidR="00FD681A">
              <w:rPr>
                <w:rFonts w:ascii="Cambria" w:hAnsi="Cambria" w:cs="Cambria"/>
              </w:rPr>
              <w:t>6</w:t>
            </w:r>
            <w:r>
              <w:rPr>
                <w:rFonts w:ascii="Cambria" w:hAnsi="Cambria" w:cs="Cambria"/>
              </w:rPr>
              <w:t>.8.202</w:t>
            </w:r>
            <w:r w:rsidR="00FD681A">
              <w:rPr>
                <w:rFonts w:ascii="Cambria" w:hAnsi="Cambria" w:cs="Cambria"/>
              </w:rPr>
              <w:t>6</w:t>
            </w:r>
          </w:p>
        </w:tc>
      </w:tr>
      <w:tr w:rsidR="00F10D23" w14:paraId="4BF93903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0533F3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Pedagogická rada projednala dne: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6C5A5" w14:textId="29AA1141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2</w:t>
            </w:r>
            <w:r w:rsidR="00FD681A">
              <w:rPr>
                <w:rFonts w:ascii="Cambria" w:hAnsi="Cambria" w:cs="Cambria"/>
              </w:rPr>
              <w:t>6</w:t>
            </w:r>
            <w:r>
              <w:rPr>
                <w:rFonts w:ascii="Cambria" w:hAnsi="Cambria" w:cs="Cambria"/>
              </w:rPr>
              <w:t>.8.202</w:t>
            </w:r>
            <w:r w:rsidR="00FD681A">
              <w:rPr>
                <w:rFonts w:ascii="Cambria" w:hAnsi="Cambria" w:cs="Cambria"/>
              </w:rPr>
              <w:t>6</w:t>
            </w:r>
          </w:p>
        </w:tc>
      </w:tr>
      <w:tr w:rsidR="00F10D23" w14:paraId="221BCA41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0CFB69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Platnost ode dne: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15C463" w14:textId="40898B0C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1.9.202</w:t>
            </w:r>
            <w:r w:rsidR="00FD681A">
              <w:rPr>
                <w:rFonts w:ascii="Cambria" w:hAnsi="Cambria" w:cs="Cambria"/>
              </w:rPr>
              <w:t>6</w:t>
            </w:r>
          </w:p>
        </w:tc>
      </w:tr>
      <w:tr w:rsidR="00F10D23" w14:paraId="50D4C97B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2AF39C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Účinnost ode dne: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D072E6" w14:textId="06CABCAC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1.9.202</w:t>
            </w:r>
            <w:r w:rsidR="00FD681A">
              <w:rPr>
                <w:rFonts w:ascii="Cambria" w:hAnsi="Cambria" w:cs="Cambria"/>
              </w:rPr>
              <w:t>6</w:t>
            </w:r>
          </w:p>
        </w:tc>
      </w:tr>
      <w:tr w:rsidR="00F10D23" w14:paraId="3905B2B2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424B0E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Další úpravy: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6039F" w14:textId="77777777" w:rsidR="00F10D23" w:rsidRDefault="00F10D23" w:rsidP="00F87D90">
            <w:pPr>
              <w:pStyle w:val="Standard"/>
              <w:snapToGrid w:val="0"/>
              <w:spacing w:line="360" w:lineRule="auto"/>
              <w:rPr>
                <w:rFonts w:ascii="Cambria" w:hAnsi="Cambria" w:cs="Cambria"/>
                <w:color w:val="008000"/>
              </w:rPr>
            </w:pPr>
          </w:p>
        </w:tc>
      </w:tr>
      <w:tr w:rsidR="00F10D23" w14:paraId="23918226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A51887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Spisový znak: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AABFEC" w14:textId="77777777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</w:p>
        </w:tc>
      </w:tr>
      <w:tr w:rsidR="00F10D23" w14:paraId="60C2F65E" w14:textId="77777777" w:rsidTr="00F87D90">
        <w:tc>
          <w:tcPr>
            <w:tcW w:w="4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3AB53D" w14:textId="77777777" w:rsidR="00F10D23" w:rsidRDefault="00F10D23" w:rsidP="00F87D90">
            <w:pPr>
              <w:pStyle w:val="Standard"/>
              <w:spacing w:line="360" w:lineRule="auto"/>
              <w:jc w:val="both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Skartační znak:</w:t>
            </w:r>
          </w:p>
        </w:tc>
        <w:tc>
          <w:tcPr>
            <w:tcW w:w="4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4798F0" w14:textId="77777777" w:rsidR="00F10D23" w:rsidRDefault="00F10D23" w:rsidP="00F87D90">
            <w:pPr>
              <w:pStyle w:val="Standard"/>
              <w:snapToGrid w:val="0"/>
              <w:spacing w:line="36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</w:rPr>
              <w:t>S10</w:t>
            </w:r>
          </w:p>
        </w:tc>
      </w:tr>
    </w:tbl>
    <w:p w14:paraId="3272636B" w14:textId="77777777" w:rsidR="00F10D23" w:rsidRDefault="00F10D23" w:rsidP="00F10D23">
      <w:pPr>
        <w:pStyle w:val="Standard"/>
        <w:autoSpaceDE w:val="0"/>
        <w:jc w:val="center"/>
        <w:rPr>
          <w:rFonts w:ascii="Cambria" w:hAnsi="Cambria"/>
        </w:rPr>
      </w:pPr>
    </w:p>
    <w:p w14:paraId="695CCF98" w14:textId="77777777" w:rsidR="00F10D23" w:rsidRDefault="00F10D23" w:rsidP="00F10D23">
      <w:pPr>
        <w:pStyle w:val="Standard"/>
        <w:autoSpaceDE w:val="0"/>
        <w:jc w:val="center"/>
        <w:rPr>
          <w:rFonts w:ascii="Cambria" w:hAnsi="Cambria"/>
        </w:rPr>
      </w:pPr>
    </w:p>
    <w:p w14:paraId="2894DE40" w14:textId="77777777" w:rsidR="00F10D23" w:rsidRDefault="00F10D23" w:rsidP="00F10D23">
      <w:pPr>
        <w:pStyle w:val="Standard"/>
        <w:autoSpaceDE w:val="0"/>
        <w:jc w:val="center"/>
        <w:rPr>
          <w:rFonts w:hint="eastAsia"/>
        </w:rPr>
      </w:pPr>
      <w:r>
        <w:rPr>
          <w:rStyle w:val="StrongEmphasis"/>
          <w:caps/>
          <w:sz w:val="28"/>
          <w:szCs w:val="28"/>
        </w:rPr>
        <w:t xml:space="preserve">směrnice ředitele školy k výši a podmínkám pro prominutí úplaty za předškolní vzdělávání v mateřských školách </w:t>
      </w:r>
    </w:p>
    <w:p w14:paraId="721F0388" w14:textId="77777777" w:rsidR="00F10D23" w:rsidRDefault="00F10D23" w:rsidP="00F10D23">
      <w:pPr>
        <w:pStyle w:val="Standard"/>
        <w:autoSpaceDE w:val="0"/>
        <w:jc w:val="center"/>
        <w:rPr>
          <w:rFonts w:ascii="Cambria" w:hAnsi="Cambria"/>
        </w:rPr>
      </w:pPr>
    </w:p>
    <w:p w14:paraId="2AD760C8" w14:textId="77777777" w:rsidR="00F10D23" w:rsidRDefault="00F10D23" w:rsidP="00F10D23">
      <w:pPr>
        <w:pStyle w:val="Standard"/>
        <w:autoSpaceDE w:val="0"/>
        <w:jc w:val="both"/>
        <w:rPr>
          <w:rFonts w:ascii="Cambria" w:hAnsi="Cambria"/>
        </w:rPr>
      </w:pPr>
    </w:p>
    <w:p w14:paraId="23A8B38C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Ředitelka školy podle ustanovení § 123 odst. 2 a 4 zákona č. 561/2004 Sb. (školský zákon) v platném znění, v souladu s § 165 odstavec 2 písmeno i) a j) téhož zákona a podle § 6 vyhlášky č. 14/2005 Sb. o předškolním vzdělávání v platném znění vydává tuto směrnici:</w:t>
      </w:r>
    </w:p>
    <w:p w14:paraId="19FCC200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10AB4010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1</w:t>
      </w:r>
    </w:p>
    <w:p w14:paraId="14C552EC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Základní ustanovení</w:t>
      </w:r>
    </w:p>
    <w:p w14:paraId="710AE88B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1) Tato směrnice stanoví povinnost a výši, možnost osvobození od úplaty a podmínky splatnosti úplaty za předškolní vzdělávání a školské služby (dále jen úplata) zákonným zástupcům, jejichž děti navštěvují mateřskou školu Bělá pod Bezdězem, příspěvková organizace (dále jen škola). </w:t>
      </w:r>
    </w:p>
    <w:p w14:paraId="4A882145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637128CF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2</w:t>
      </w:r>
    </w:p>
    <w:p w14:paraId="073777C0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Předmět úplaty</w:t>
      </w:r>
    </w:p>
    <w:p w14:paraId="75F9BF76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1) Předmětem úplaty je částečná úhrada neinvestičních výdajů vynaložených školou na předškolní vzdělávání v mateřské škole.</w:t>
      </w:r>
    </w:p>
    <w:p w14:paraId="09331359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2) Úplatu hradí zákonný zástupce dítěte přijatého k předškolnímu vzdělávání v mateřské škole.</w:t>
      </w:r>
    </w:p>
    <w:p w14:paraId="0779EC0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6B600F25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5F31F966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3</w:t>
      </w:r>
    </w:p>
    <w:p w14:paraId="1B399ABE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Sazba úplaty</w:t>
      </w:r>
    </w:p>
    <w:p w14:paraId="0BF238F4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1) Základní částka úplaty za vzdělávání v mateřské škole je stanovena </w:t>
      </w:r>
      <w:r>
        <w:rPr>
          <w:rFonts w:ascii="Cambria" w:hAnsi="Cambria"/>
          <w:b/>
          <w:bCs/>
          <w:color w:val="000000"/>
        </w:rPr>
        <w:t>částkou 500 Kč</w:t>
      </w:r>
      <w:r>
        <w:rPr>
          <w:rFonts w:ascii="Cambria" w:hAnsi="Cambria"/>
          <w:b/>
          <w:color w:val="000000"/>
        </w:rPr>
        <w:t xml:space="preserve"> </w:t>
      </w:r>
      <w:r>
        <w:rPr>
          <w:rFonts w:ascii="Cambria" w:hAnsi="Cambria"/>
          <w:color w:val="000000"/>
        </w:rPr>
        <w:t>za jedno</w:t>
      </w:r>
    </w:p>
    <w:p w14:paraId="667F9885" w14:textId="21856076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dítě měsíčně pro období září až červen školního roku 202</w:t>
      </w:r>
      <w:r w:rsidR="00FD681A">
        <w:rPr>
          <w:rFonts w:ascii="Cambria" w:hAnsi="Cambria"/>
          <w:color w:val="000000"/>
        </w:rPr>
        <w:t>6</w:t>
      </w:r>
      <w:r>
        <w:rPr>
          <w:rFonts w:ascii="Cambria" w:hAnsi="Cambria"/>
          <w:color w:val="000000"/>
        </w:rPr>
        <w:t>/202</w:t>
      </w:r>
      <w:r w:rsidR="00FD681A">
        <w:rPr>
          <w:rFonts w:ascii="Cambria" w:hAnsi="Cambria"/>
          <w:color w:val="000000"/>
        </w:rPr>
        <w:t>7</w:t>
      </w:r>
      <w:r>
        <w:rPr>
          <w:rFonts w:ascii="Cambria" w:hAnsi="Cambria"/>
          <w:color w:val="000000"/>
        </w:rPr>
        <w:t xml:space="preserve"> Povinnost hradit úplatu vzniká zákonnému zástupci k prvnímu dni měsíce, ve kterém dítě nastoupí do zařízení. Pro nástup dítěte do zařízení je rozhodující termín uvedený na rozhodnutí ředitele o zařazení dítěte do zařízení.</w:t>
      </w:r>
    </w:p>
    <w:p w14:paraId="480B02C7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2) Výši úplaty za předškolní vzdělávání v mateřské škole stanoví zřizovatel takto:</w:t>
      </w:r>
    </w:p>
    <w:p w14:paraId="69766BAD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a) Zřizovatel mateřské školy stanoví měsíční výši úplaty za předškolní vzdělávání (dále jen „úplata“) na období školního roku nejpozději do 30. června předcházejícího školního roku. Nestanoví-li zřizovatel měsíční výši úplaty v tomto termínu, zůstává měsíční výše úplaty na období dalšího školního roku stejná jako v předcházejícím školním roce. Ředitel mateřské školy informuje vhodným způsobem zákonné zástupce o výši úplaty. Měsíční výše úplaty nesmí přesáhnout 8 % základní sazby minimální mzdy za měsíc, která je platná v době stanovení měsíční výše úplaty.</w:t>
      </w:r>
    </w:p>
    <w:p w14:paraId="7F0DAE73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3) Je-li v kalendářním měsíci omezen nebo přerušen provoz mateřské školy, úplata stanovená podle odstavců 1 až 4 § 6 vyhlášky č. 14/2005 Sb., se snižuje poměrně k omezení nebo přerušení provozu mateřské školy; to neplatí, pokud omezení nebo přerušení provozu mateřské školy nepřesáhne celkovou dobu 5 vyučovacích dnů. O takto snížené výši úplaty je ředitel mateřské školy povinen vhodným způsobem informovat zákonné zástupce, a to nejpozději 2 měsíce před přerušením nebo omezením provozu mateřské školy podle § 3 odst. 1 nebo neprodleně poté, co rozhodne nebo se dozví o délce přerušení nebo omezení provozu mateřské školy.</w:t>
      </w:r>
    </w:p>
    <w:p w14:paraId="4AEA737A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1F5CF959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4</w:t>
      </w:r>
    </w:p>
    <w:p w14:paraId="4CD67FA2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Splatnost a úhrada úplaty</w:t>
      </w:r>
    </w:p>
    <w:p w14:paraId="5BEB3B72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1) Úplata za měsíce září až červen (běžného školního roku) je splatná vždy do konce měsíce předcházejícího měsíci, v němž dítě navštíví zařízení, pokud nebyl se zákonným zástupcem sjednán písemně jiný termín úhrady.</w:t>
      </w:r>
    </w:p>
    <w:p w14:paraId="6A547D32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2) Úplata za období září až červen se platí bezhotovostní formou buď převodem z účtu zákonného zástupce, nebo složenkou na účet školy.</w:t>
      </w:r>
    </w:p>
    <w:p w14:paraId="4653DFE0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3) Povinnost úplaty zaniká k poslednímu dni měsíce, ve kterém je dítě vyřazeno z docházky do</w:t>
      </w:r>
    </w:p>
    <w:p w14:paraId="1AC05FC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mateřské školy nebo školní družiny.</w:t>
      </w:r>
    </w:p>
    <w:p w14:paraId="61263E9C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133CDC2A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5</w:t>
      </w:r>
    </w:p>
    <w:p w14:paraId="20D6E38B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Snížení úplaty a osvobození od úplaty</w:t>
      </w:r>
    </w:p>
    <w:p w14:paraId="6EE40C62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1) </w:t>
      </w:r>
      <w:r>
        <w:rPr>
          <w:rFonts w:ascii="Cambria" w:hAnsi="Cambria"/>
          <w:b/>
          <w:color w:val="000000"/>
        </w:rPr>
        <w:t xml:space="preserve">Vzdělávání </w:t>
      </w:r>
      <w:r>
        <w:rPr>
          <w:rFonts w:ascii="Cambria" w:hAnsi="Cambria"/>
          <w:color w:val="000000"/>
        </w:rPr>
        <w:t>v mateřské škole se dítěti poskytuje bezúplatně od počátku školního roku, který následuje po dni, kdy dítě dosáhne pátého roku věku.</w:t>
      </w:r>
    </w:p>
    <w:p w14:paraId="3DBBF0FB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2) Zákonnému zástupci dítěte, které nedocházelo do mateřské školy ani jeden den příslušného kalendářního měsíce, </w:t>
      </w:r>
      <w:r>
        <w:rPr>
          <w:rFonts w:ascii="Cambria" w:hAnsi="Cambria"/>
          <w:b/>
          <w:color w:val="000000"/>
        </w:rPr>
        <w:t xml:space="preserve">lze </w:t>
      </w:r>
      <w:r>
        <w:rPr>
          <w:rFonts w:ascii="Cambria" w:hAnsi="Cambria"/>
          <w:color w:val="000000"/>
        </w:rPr>
        <w:t>základní částku za příslušný kalendářní měsíc prominout, nejvýše však o polovinu stanovené základní částky, na základě žádosti zákonných zástupců, podané do 15 dnů po ukončení nepřítomnosti.</w:t>
      </w:r>
    </w:p>
    <w:p w14:paraId="6E189DE1" w14:textId="326E0BAA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lastRenderedPageBreak/>
        <w:t xml:space="preserve">3) Na základě písemné žádosti zákonného zástupce ředitel školy svým rozhodnutím osvobodí od úplaty zákonného zástupce dítěte, který pobírá </w:t>
      </w:r>
      <w:r>
        <w:rPr>
          <w:rFonts w:ascii="Cambria" w:hAnsi="Cambria"/>
          <w:b/>
          <w:color w:val="000000"/>
        </w:rPr>
        <w:t xml:space="preserve">opakující se dávku pomoci v hmotné nouzi, zákonného zástupce nezaopatřeného dítěte, pokud tomuto dítěti náleží zvýšení příspěvku na péči, rodiče, kterému náleží zvýšení příspěvku na péči z důvodu péče o nezaopatřené dítě, nebo fyzickou osobu, která o dítě osobně pečuje a z důvodu péče o toto dítě pobírá dávky pěstounské péče pokud tuto skutečnost prokáže řediteli mateřské školy. Osvobození od </w:t>
      </w:r>
      <w:r>
        <w:rPr>
          <w:rFonts w:ascii="Cambria" w:hAnsi="Cambria"/>
          <w:color w:val="000000"/>
        </w:rPr>
        <w:t xml:space="preserve">úplaty má platnost do konce aktuálního </w:t>
      </w:r>
      <w:r>
        <w:rPr>
          <w:rFonts w:ascii="Cambria" w:hAnsi="Cambria"/>
          <w:b/>
          <w:color w:val="000000"/>
        </w:rPr>
        <w:t xml:space="preserve">kalendářního </w:t>
      </w:r>
      <w:r>
        <w:rPr>
          <w:rFonts w:ascii="Cambria" w:hAnsi="Cambria"/>
          <w:color w:val="000000"/>
        </w:rPr>
        <w:t>roku. Zákonný zástupce má povinnost vždy nejdéle k 25. dni prvního měsíce daného čtvrtletí opětovně prokázat pobírání výše uvedených dávek, či příspěvků.</w:t>
      </w:r>
    </w:p>
    <w:p w14:paraId="416DB2A1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4) Budou-li zákonnému zástupci </w:t>
      </w:r>
      <w:r>
        <w:rPr>
          <w:rFonts w:ascii="Cambria" w:hAnsi="Cambria"/>
          <w:b/>
          <w:color w:val="000000"/>
        </w:rPr>
        <w:t xml:space="preserve">dávky a příspěvky uvedené v odst. 3) </w:t>
      </w:r>
      <w:r>
        <w:rPr>
          <w:rFonts w:ascii="Cambria" w:hAnsi="Cambria"/>
          <w:color w:val="000000"/>
        </w:rPr>
        <w:t>odňaty, oznámí to neprodleně škole předložením kopie „Oznámení o odnětí dávky“.</w:t>
      </w:r>
    </w:p>
    <w:p w14:paraId="286AA7ED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5) Ve výjimečných případech může ředitel na základě písemné žádosti zákonného zástupce prominout úplatu i zákonnému zástupci, kterému nevznikl nárok dle čl. 5, odst. 1 a 2, zpravidla na jeden rok. </w:t>
      </w:r>
      <w:r>
        <w:rPr>
          <w:rFonts w:ascii="Cambria" w:hAnsi="Cambria"/>
          <w:b/>
          <w:bCs/>
          <w:color w:val="000000"/>
        </w:rPr>
        <w:t>Nesplacený jakýkoliv dluh vůči škole může být důvodem pro nevyhovění žádosti.</w:t>
      </w:r>
    </w:p>
    <w:p w14:paraId="1EB8F5FB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6) Skutečnosti rozhodné pro prominutí úplaty dle čl. 5, odst. 2 je zákonný zástupce povinen písemně prokázat řediteli školy vždy do 25. dne v měsíci, aby mohl být tento nárok i na tento měsíc přiznán.</w:t>
      </w:r>
    </w:p>
    <w:p w14:paraId="38C17194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6</w:t>
      </w:r>
    </w:p>
    <w:p w14:paraId="702F1AF9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Sankce</w:t>
      </w:r>
    </w:p>
    <w:p w14:paraId="5A2AA4F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1) Ředitel školy může po předchozím upozornění, písemně oznámeném zákonnému zástupci dítěte, rozhodnout o ukončení předškolního vzdělávání (podle § 35, odst. 1, písm. d) zákona č. 561/2004 Sb. v platném znění) jestliže zákonný zástupce opakovaně neuhradí úplatu za vzdělávání v mateřské škole nebo úhradu za školní stravování ve stanoveném termínu a nedohodne s ředitelem školy jiný způsob úhrady.</w:t>
      </w:r>
    </w:p>
    <w:p w14:paraId="3108525B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274C3BBC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Článek 7</w:t>
      </w:r>
    </w:p>
    <w:p w14:paraId="329C6A7F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Závěrečná ustanovení</w:t>
      </w:r>
    </w:p>
    <w:p w14:paraId="35AE63C0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1) Administrativu spojenou s realizací této směrnice provádí škola.</w:t>
      </w:r>
    </w:p>
    <w:p w14:paraId="7E359FE0" w14:textId="60F77F43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2) Tato směrnice nabývá účinnosti dnem 1.9.202</w:t>
      </w:r>
      <w:r w:rsidR="00FD681A">
        <w:rPr>
          <w:rFonts w:ascii="Cambria" w:hAnsi="Cambria"/>
          <w:color w:val="000000"/>
        </w:rPr>
        <w:t>6</w:t>
      </w:r>
      <w:r>
        <w:rPr>
          <w:rFonts w:ascii="Cambria" w:hAnsi="Cambria"/>
          <w:color w:val="000000"/>
        </w:rPr>
        <w:t xml:space="preserve">. </w:t>
      </w:r>
    </w:p>
    <w:p w14:paraId="6A43607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35D98F07" w14:textId="115CAF2C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V Bělé pod Bezdězem dne 2</w:t>
      </w:r>
      <w:r w:rsidR="00FD681A">
        <w:rPr>
          <w:rFonts w:ascii="Cambria" w:hAnsi="Cambria"/>
          <w:color w:val="000000"/>
        </w:rPr>
        <w:t>6</w:t>
      </w:r>
      <w:r>
        <w:rPr>
          <w:rFonts w:ascii="Cambria" w:hAnsi="Cambria"/>
          <w:color w:val="000000"/>
        </w:rPr>
        <w:t>.8.202</w:t>
      </w:r>
      <w:r w:rsidR="00FD681A">
        <w:rPr>
          <w:rFonts w:ascii="Cambria" w:hAnsi="Cambria"/>
          <w:color w:val="000000"/>
        </w:rPr>
        <w:t>6</w:t>
      </w:r>
    </w:p>
    <w:p w14:paraId="7650BD6E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280268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59524BA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452E0EC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2F8D2F7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6EC200D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3A6C093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……………………..., ředitel/</w:t>
      </w:r>
      <w:proofErr w:type="spellStart"/>
      <w:r>
        <w:rPr>
          <w:rFonts w:ascii="Cambria" w:hAnsi="Cambria"/>
          <w:color w:val="000000"/>
        </w:rPr>
        <w:t>ka</w:t>
      </w:r>
      <w:proofErr w:type="spellEnd"/>
      <w:r>
        <w:rPr>
          <w:rFonts w:ascii="Cambria" w:hAnsi="Cambria"/>
          <w:color w:val="000000"/>
        </w:rPr>
        <w:t xml:space="preserve"> školy</w:t>
      </w:r>
    </w:p>
    <w:p w14:paraId="4F368F1C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7B1CF87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175D30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402D00D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9852CE4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t>Seznam příloh:</w:t>
      </w:r>
    </w:p>
    <w:p w14:paraId="2517EDF0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Příloha č.1 - Žádost o snížení úplaty</w:t>
      </w:r>
    </w:p>
    <w:p w14:paraId="220FD220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lastRenderedPageBreak/>
        <w:t>Příloha č.2 - Žádost o osvobození od úplaty</w:t>
      </w:r>
    </w:p>
    <w:p w14:paraId="53FCE97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Příloha č. 3 - Oznámení o pobírání příplatků, či dávek</w:t>
      </w:r>
    </w:p>
    <w:p w14:paraId="28958440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0AFF550F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006ED0B5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36496255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384E21A9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286E19FA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22E74D89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1E963FB6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0516F2C7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5C6C5E9C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447667DB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0D7B0697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43B89404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1B132A08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494040CF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41031F1D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2FCD742D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77EEB79D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1C06F700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523E834E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43402C0A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0FE65A45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2FEDF709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251478D0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3F8043C5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4D310C2D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226DC117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66879C26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37DE1BF0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347B9CBD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6D0AE3E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702B91A3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703C772A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5AE4CB3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359B5529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7379D575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020E5C79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63213C8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65AAD104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5134F857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34ABEAA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568B38B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5D53E683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1C2F77BC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1321CC5B" w14:textId="76BF1903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lastRenderedPageBreak/>
        <w:t>Příloha č.1</w:t>
      </w:r>
    </w:p>
    <w:p w14:paraId="12A976E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0A427BF2" w14:textId="7180638B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 xml:space="preserve">Jméno a příjmení </w:t>
      </w:r>
      <w:proofErr w:type="gramStart"/>
      <w:r>
        <w:rPr>
          <w:rFonts w:ascii="Cambria" w:hAnsi="Cambria"/>
          <w:b/>
          <w:color w:val="000000"/>
        </w:rPr>
        <w:t>žadatele(</w:t>
      </w:r>
      <w:proofErr w:type="gramEnd"/>
      <w:r>
        <w:rPr>
          <w:rFonts w:ascii="Cambria" w:hAnsi="Cambria"/>
          <w:b/>
          <w:color w:val="000000"/>
        </w:rPr>
        <w:t>zákonného žadatele (……………………………………….</w:t>
      </w:r>
    </w:p>
    <w:p w14:paraId="33999D1A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272CAC0A" w14:textId="479774CA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Trvalé bydliště ……………………………………………………………………………….</w:t>
      </w:r>
    </w:p>
    <w:p w14:paraId="77D0BAF2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1DA0C26A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ŽÁDOST O SNÍŽENÍ ÚPLATY</w:t>
      </w:r>
    </w:p>
    <w:p w14:paraId="3B4F1095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za předškolní vzdělávání v .... mateřské škole</w:t>
      </w:r>
    </w:p>
    <w:p w14:paraId="633C072F" w14:textId="77777777" w:rsidR="00F10D23" w:rsidRDefault="00F10D23" w:rsidP="00F10D23">
      <w:pPr>
        <w:pStyle w:val="Standard"/>
        <w:jc w:val="center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(nehodící se škrtněte)</w:t>
      </w:r>
    </w:p>
    <w:p w14:paraId="10EC74DD" w14:textId="77777777" w:rsidR="00F10D23" w:rsidRDefault="00F10D23" w:rsidP="00F10D23">
      <w:pPr>
        <w:pStyle w:val="Standard"/>
        <w:jc w:val="center"/>
        <w:rPr>
          <w:rFonts w:ascii="Cambria" w:hAnsi="Cambria"/>
          <w:color w:val="000000"/>
        </w:rPr>
      </w:pPr>
    </w:p>
    <w:p w14:paraId="5A4BED25" w14:textId="3C72EA5E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v měsíci……………………………………………………</w:t>
      </w:r>
      <w:proofErr w:type="gramStart"/>
      <w:r>
        <w:rPr>
          <w:rFonts w:ascii="Cambria" w:hAnsi="Cambria"/>
          <w:b/>
          <w:color w:val="000000"/>
        </w:rPr>
        <w:t>…….</w:t>
      </w:r>
      <w:proofErr w:type="gramEnd"/>
      <w:r>
        <w:rPr>
          <w:rFonts w:ascii="Cambria" w:hAnsi="Cambria"/>
          <w:b/>
          <w:color w:val="000000"/>
        </w:rPr>
        <w:t>.</w:t>
      </w:r>
    </w:p>
    <w:p w14:paraId="2DD57A63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71C4E88D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2A1A591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Žádám tímto v souladu s vyhláškou č. 14/2005 o předškolním vzdělávání a v souladu s Vnitřní</w:t>
      </w:r>
    </w:p>
    <w:p w14:paraId="4FD8A889" w14:textId="570F6178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 xml:space="preserve">směrnicí ředitele školy </w:t>
      </w:r>
      <w:r>
        <w:rPr>
          <w:rFonts w:ascii="Cambria" w:hAnsi="Cambria"/>
          <w:b/>
          <w:color w:val="000000"/>
        </w:rPr>
        <w:t xml:space="preserve">č………. </w:t>
      </w:r>
      <w:r>
        <w:rPr>
          <w:rFonts w:ascii="Cambria" w:hAnsi="Cambria"/>
          <w:color w:val="000000"/>
        </w:rPr>
        <w:t>v platném znění o snížení úplaty za dítě – děti</w:t>
      </w:r>
    </w:p>
    <w:p w14:paraId="45C68029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6B2F906A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F10D23" w14:paraId="0C6BC933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C42573" w14:textId="77777777" w:rsidR="00F10D23" w:rsidRDefault="00F10D23" w:rsidP="00F87D90">
            <w:pPr>
              <w:pStyle w:val="Standard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Jméno a příjmení</w:t>
            </w: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DD78D4" w14:textId="77777777" w:rsidR="00F10D23" w:rsidRDefault="00F10D23" w:rsidP="00F87D90">
            <w:pPr>
              <w:pStyle w:val="Standard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datum narození</w:t>
            </w: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144DD" w14:textId="77777777" w:rsidR="00F10D23" w:rsidRDefault="00F10D23" w:rsidP="00F87D90">
            <w:pPr>
              <w:pStyle w:val="Standard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trvalé bydliště</w:t>
            </w:r>
          </w:p>
        </w:tc>
      </w:tr>
      <w:tr w:rsidR="00F10D23" w14:paraId="36431FFE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12671F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ACF94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A26E7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  <w:tr w:rsidR="00F10D23" w14:paraId="3AE94E1C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2F3654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44134D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54233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  <w:tr w:rsidR="00F10D23" w14:paraId="18C2E954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648C3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022A59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F5314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  <w:tr w:rsidR="00F10D23" w14:paraId="06728192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E04CD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8AD24F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3167D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</w:tbl>
    <w:p w14:paraId="71E16E71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</w:p>
    <w:p w14:paraId="7056CBED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</w:p>
    <w:p w14:paraId="4CDA2C12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  <w:r>
        <w:rPr>
          <w:rFonts w:ascii="Cambria" w:hAnsi="Cambria"/>
          <w:b/>
          <w:i/>
          <w:color w:val="000000"/>
        </w:rPr>
        <w:t>Zdůvodnění</w:t>
      </w:r>
    </w:p>
    <w:p w14:paraId="68D99ACF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Moje dítě-děti nenavštěvovalo-nenavštěvovaly v uvedeném období ani jeden den mateřskou školu.</w:t>
      </w:r>
    </w:p>
    <w:p w14:paraId="7F14E31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5F58FF23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7440BF73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  <w:r>
        <w:rPr>
          <w:rFonts w:ascii="Cambria" w:hAnsi="Cambria"/>
          <w:b/>
          <w:i/>
          <w:color w:val="000000"/>
        </w:rPr>
        <w:t>Čestné prohlášení</w:t>
      </w:r>
    </w:p>
    <w:p w14:paraId="72FD8188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Prohlašuji, že všechny údaje uvedené v této žádosti jsou pravdivé a nemám nesplacený dluh vůči Městu Bělá pod Bezdězem a Mateřské škole Bělá pod Bezdězem, příspěvkové organizaci.</w:t>
      </w:r>
    </w:p>
    <w:p w14:paraId="025F27D6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787DFB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529F0278" w14:textId="1E14D8B2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V ………………. dne …………………………………</w:t>
      </w:r>
    </w:p>
    <w:p w14:paraId="392E97E7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4B863862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………………………………………………</w:t>
      </w:r>
    </w:p>
    <w:p w14:paraId="772DDBAB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podpis žadatele</w:t>
      </w:r>
    </w:p>
    <w:p w14:paraId="355127AF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056C221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064AB11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5103756E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0CBCD707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4391E7C2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604E06EF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lastRenderedPageBreak/>
        <w:t>Příloha č.2</w:t>
      </w:r>
    </w:p>
    <w:p w14:paraId="2C6CF9EF" w14:textId="5BFB8272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Jméno a příjmení žadatele (zákonného zástupce) ………………………………………….</w:t>
      </w:r>
    </w:p>
    <w:p w14:paraId="6BBD0A02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4E35D3CE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Trvalé bydliště …………………………………………………………………………</w:t>
      </w:r>
      <w:proofErr w:type="gramStart"/>
      <w:r>
        <w:rPr>
          <w:rFonts w:ascii="Cambria" w:hAnsi="Cambria"/>
          <w:b/>
          <w:color w:val="000000"/>
        </w:rPr>
        <w:t>…….</w:t>
      </w:r>
      <w:proofErr w:type="gramEnd"/>
      <w:r>
        <w:rPr>
          <w:rFonts w:ascii="Cambria" w:hAnsi="Cambria"/>
          <w:b/>
          <w:color w:val="000000"/>
        </w:rPr>
        <w:t>.</w:t>
      </w:r>
    </w:p>
    <w:p w14:paraId="020B6107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0995FF32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ŽÁDOST O OSVOBOZENÍ OD ÚPLATY</w:t>
      </w:r>
    </w:p>
    <w:p w14:paraId="5A6BD6BD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za předškolní vzdělávání v ….... mateřské škole</w:t>
      </w:r>
    </w:p>
    <w:p w14:paraId="7619FC9F" w14:textId="77777777" w:rsidR="00F10D23" w:rsidRDefault="00F10D23" w:rsidP="00F10D23">
      <w:pPr>
        <w:pStyle w:val="Standard"/>
        <w:jc w:val="center"/>
        <w:rPr>
          <w:rFonts w:ascii="Cambria" w:hAnsi="Cambria"/>
          <w:color w:val="000000"/>
        </w:rPr>
      </w:pPr>
    </w:p>
    <w:p w14:paraId="5DFD46D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Žádám tímto v souladu s vyhláškou č. 14/2005 o předškolním vzdělávání a v souladu s Vnitřní</w:t>
      </w:r>
    </w:p>
    <w:p w14:paraId="589463BA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směrnicí ředitele školy 84/2024</w:t>
      </w:r>
      <w:r>
        <w:rPr>
          <w:rFonts w:ascii="Cambria" w:hAnsi="Cambria"/>
          <w:b/>
          <w:color w:val="000000"/>
        </w:rPr>
        <w:t xml:space="preserve"> </w:t>
      </w:r>
      <w:r>
        <w:rPr>
          <w:rFonts w:ascii="Cambria" w:hAnsi="Cambria"/>
          <w:color w:val="000000"/>
        </w:rPr>
        <w:t>v platném znění o osvobození od úplaty za dítě – děti</w:t>
      </w:r>
    </w:p>
    <w:p w14:paraId="4FC2AF6F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7AD11F7F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43B233B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F10D23" w14:paraId="37AAD07E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77A304" w14:textId="77777777" w:rsidR="00F10D23" w:rsidRDefault="00F10D23" w:rsidP="00F87D90">
            <w:pPr>
              <w:pStyle w:val="Standard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Jméno a příjmení</w:t>
            </w: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5A39F" w14:textId="77777777" w:rsidR="00F10D23" w:rsidRDefault="00F10D23" w:rsidP="00F87D90">
            <w:pPr>
              <w:pStyle w:val="Standard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datum narození</w:t>
            </w: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52FC6E" w14:textId="77777777" w:rsidR="00F10D23" w:rsidRDefault="00F10D23" w:rsidP="00F87D90">
            <w:pPr>
              <w:pStyle w:val="Standard"/>
              <w:jc w:val="both"/>
              <w:rPr>
                <w:rFonts w:ascii="Cambria" w:hAnsi="Cambria"/>
                <w:color w:val="000000"/>
              </w:rPr>
            </w:pPr>
            <w:r>
              <w:rPr>
                <w:rFonts w:ascii="Cambria" w:hAnsi="Cambria"/>
                <w:color w:val="000000"/>
              </w:rPr>
              <w:t>trvalé bydliště</w:t>
            </w:r>
          </w:p>
        </w:tc>
      </w:tr>
      <w:tr w:rsidR="00F10D23" w14:paraId="30ADCBD3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D4505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1DA317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66DC4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  <w:tr w:rsidR="00F10D23" w14:paraId="7679630C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12C68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14197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FDECFD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  <w:tr w:rsidR="00F10D23" w14:paraId="17900E04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D9CBF5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722E94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19C8F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  <w:tr w:rsidR="00F10D23" w14:paraId="29635FF7" w14:textId="77777777" w:rsidTr="00F87D90">
        <w:tc>
          <w:tcPr>
            <w:tcW w:w="321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670DE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4BE14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  <w:tc>
          <w:tcPr>
            <w:tcW w:w="321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8CDF68" w14:textId="77777777" w:rsidR="00F10D23" w:rsidRDefault="00F10D23" w:rsidP="00F87D90">
            <w:pPr>
              <w:pStyle w:val="TableContents"/>
              <w:jc w:val="both"/>
              <w:rPr>
                <w:rFonts w:ascii="Cambria" w:hAnsi="Cambria"/>
              </w:rPr>
            </w:pPr>
          </w:p>
        </w:tc>
      </w:tr>
    </w:tbl>
    <w:p w14:paraId="64654FA2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</w:p>
    <w:p w14:paraId="1DACEFF1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</w:p>
    <w:p w14:paraId="0E7DAE3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Potvrzujeme, že</w:t>
      </w:r>
    </w:p>
    <w:p w14:paraId="069160A1" w14:textId="231E29BA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 xml:space="preserve">- výše uvedený zákonný zástupce pobírá dávku </w:t>
      </w:r>
      <w:r w:rsidR="00FD681A">
        <w:rPr>
          <w:rFonts w:ascii="Cambria" w:hAnsi="Cambria"/>
          <w:b/>
          <w:color w:val="000000"/>
        </w:rPr>
        <w:t>státní sociální pomoci (superdávka)</w:t>
      </w:r>
    </w:p>
    <w:p w14:paraId="1234C281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výše uvedený zákonný zástupce je zákonným zástupcem dítěte, jemuž náleží zvýšení příspěvku na péči o nezaopatřené dítě</w:t>
      </w:r>
    </w:p>
    <w:p w14:paraId="0D168351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výše uvedený zákonný zástupce je rodičem, kterému náleží zvýšení příspěvku na péči z důvodu péče o nezaopatřené dítě</w:t>
      </w:r>
    </w:p>
    <w:p w14:paraId="33B87399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výše uvedená fyzická osoba pobírá z důvodu péče o nezaopatřené dítě dávky pěstounské péče</w:t>
      </w:r>
    </w:p>
    <w:p w14:paraId="46377EC3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5A06D1EF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52B0A885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Nehodící se škrtněte.</w:t>
      </w:r>
    </w:p>
    <w:p w14:paraId="5E3DE95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082D34C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494D7F8B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……………………………………………………….</w:t>
      </w:r>
    </w:p>
    <w:p w14:paraId="3D22D083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podpis, razítko</w:t>
      </w:r>
    </w:p>
    <w:p w14:paraId="7BA60355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ADADA9A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9011033" w14:textId="77777777" w:rsidR="00F10D23" w:rsidRDefault="00F10D23" w:rsidP="00F10D23">
      <w:pPr>
        <w:pStyle w:val="Standard"/>
        <w:jc w:val="both"/>
        <w:rPr>
          <w:rFonts w:ascii="Cambria" w:hAnsi="Cambria"/>
          <w:b/>
          <w:i/>
          <w:color w:val="000000"/>
        </w:rPr>
      </w:pPr>
      <w:r>
        <w:rPr>
          <w:rFonts w:ascii="Cambria" w:hAnsi="Cambria"/>
          <w:b/>
          <w:i/>
          <w:color w:val="000000"/>
        </w:rPr>
        <w:t>Čestné prohlášení</w:t>
      </w:r>
    </w:p>
    <w:p w14:paraId="28D74E98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color w:val="000000"/>
        </w:rPr>
        <w:t>Prohlašuji, že všechny údaje uvedené v této žádosti jsou pravdivé a nemám nesplacený dluh vůči Městu Bělá pod Bezdězem a MŠ Bělá pod Bezdězem, že případné změny neprodleně ohlásíme vedení školy.</w:t>
      </w:r>
    </w:p>
    <w:p w14:paraId="66EEDD6E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74B1B859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60FA240B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V ………………... dne …………………………………</w:t>
      </w:r>
    </w:p>
    <w:p w14:paraId="16E0B9EF" w14:textId="19B30695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                                                                                                                 podpis žadatele</w:t>
      </w:r>
    </w:p>
    <w:p w14:paraId="4649B3D5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484BA17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404040"/>
        </w:rPr>
      </w:pPr>
    </w:p>
    <w:p w14:paraId="42E3B150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3416234E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505527A0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6DDDF91E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77AAE57D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7232D455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  <w:r>
        <w:rPr>
          <w:rFonts w:ascii="Cambria" w:hAnsi="Cambria"/>
          <w:b/>
          <w:bCs/>
          <w:color w:val="000000"/>
        </w:rPr>
        <w:t>Příloha č.3:</w:t>
      </w:r>
    </w:p>
    <w:p w14:paraId="2308BEB0" w14:textId="77777777" w:rsidR="00F10D23" w:rsidRDefault="00F10D23" w:rsidP="00F10D23">
      <w:pPr>
        <w:pStyle w:val="Standard"/>
        <w:jc w:val="both"/>
        <w:rPr>
          <w:rFonts w:ascii="Cambria" w:hAnsi="Cambria"/>
          <w:b/>
          <w:bCs/>
          <w:color w:val="000000"/>
        </w:rPr>
      </w:pPr>
    </w:p>
    <w:p w14:paraId="21881884" w14:textId="77777777" w:rsidR="00F10D23" w:rsidRDefault="00F10D23" w:rsidP="00F10D23">
      <w:pPr>
        <w:pStyle w:val="Standard"/>
        <w:jc w:val="center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Oznámení o pobírání příplatků, či dávek na období ..........................................</w:t>
      </w:r>
    </w:p>
    <w:p w14:paraId="7D214ABA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013CCC6B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47AC85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proofErr w:type="spellStart"/>
      <w:proofErr w:type="gramStart"/>
      <w:r>
        <w:rPr>
          <w:rFonts w:ascii="Cambria" w:hAnsi="Cambria"/>
          <w:color w:val="000000"/>
        </w:rPr>
        <w:t>Jméno,příjmení</w:t>
      </w:r>
      <w:proofErr w:type="spellEnd"/>
      <w:proofErr w:type="gramEnd"/>
      <w:r>
        <w:rPr>
          <w:rFonts w:ascii="Cambria" w:hAnsi="Cambria"/>
          <w:color w:val="000000"/>
        </w:rPr>
        <w:t xml:space="preserve"> žadatele – zák. zástupce</w:t>
      </w:r>
      <w:proofErr w:type="gramStart"/>
      <w:r>
        <w:rPr>
          <w:rFonts w:ascii="Cambria" w:hAnsi="Cambria"/>
          <w:color w:val="000000"/>
        </w:rPr>
        <w:t xml:space="preserve"> :…</w:t>
      </w:r>
      <w:proofErr w:type="gramEnd"/>
      <w:r>
        <w:rPr>
          <w:rFonts w:ascii="Cambria" w:hAnsi="Cambria"/>
          <w:color w:val="000000"/>
        </w:rPr>
        <w:t>……………………………………</w:t>
      </w:r>
      <w:proofErr w:type="gramStart"/>
      <w:r>
        <w:rPr>
          <w:rFonts w:ascii="Cambria" w:hAnsi="Cambria"/>
          <w:color w:val="000000"/>
        </w:rPr>
        <w:t>…….</w:t>
      </w:r>
      <w:proofErr w:type="gramEnd"/>
      <w:r>
        <w:rPr>
          <w:rFonts w:ascii="Cambria" w:hAnsi="Cambria"/>
          <w:color w:val="000000"/>
        </w:rPr>
        <w:t>.</w:t>
      </w:r>
    </w:p>
    <w:p w14:paraId="45637BAE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proofErr w:type="spellStart"/>
      <w:proofErr w:type="gramStart"/>
      <w:r>
        <w:rPr>
          <w:rFonts w:ascii="Cambria" w:hAnsi="Cambria"/>
          <w:color w:val="000000"/>
        </w:rPr>
        <w:t>Jméno,příjmení</w:t>
      </w:r>
      <w:proofErr w:type="spellEnd"/>
      <w:proofErr w:type="gramEnd"/>
      <w:r>
        <w:rPr>
          <w:rFonts w:ascii="Cambria" w:hAnsi="Cambria"/>
          <w:color w:val="000000"/>
        </w:rPr>
        <w:t xml:space="preserve"> dítěte/</w:t>
      </w:r>
      <w:proofErr w:type="gramStart"/>
      <w:r>
        <w:rPr>
          <w:rFonts w:ascii="Cambria" w:hAnsi="Cambria"/>
          <w:color w:val="000000"/>
        </w:rPr>
        <w:t>dětí:…</w:t>
      </w:r>
      <w:proofErr w:type="gramEnd"/>
      <w:r>
        <w:rPr>
          <w:rFonts w:ascii="Cambria" w:hAnsi="Cambria"/>
          <w:color w:val="000000"/>
        </w:rPr>
        <w:t>………………………………………………………...</w:t>
      </w:r>
    </w:p>
    <w:p w14:paraId="148CA6A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>…………….. ………………………………………….</w:t>
      </w:r>
    </w:p>
    <w:p w14:paraId="72E22E2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>.……………..………………………………………….</w:t>
      </w:r>
    </w:p>
    <w:p w14:paraId="6A10A38B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1B5EF99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Bydliště: ……………...………………………………………………………………</w:t>
      </w:r>
    </w:p>
    <w:p w14:paraId="259902FF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7A14C9E0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0A917D0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proofErr w:type="gramStart"/>
      <w:r>
        <w:rPr>
          <w:rFonts w:ascii="Cambria" w:hAnsi="Cambria"/>
          <w:color w:val="000000"/>
        </w:rPr>
        <w:t>Podpis :</w:t>
      </w:r>
      <w:proofErr w:type="gramEnd"/>
    </w:p>
    <w:p w14:paraId="0A7649B1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 xml:space="preserve">Potvrzujeme, že výše uvedený zákonný zástupce </w:t>
      </w:r>
      <w:proofErr w:type="gramStart"/>
      <w:r>
        <w:rPr>
          <w:rFonts w:ascii="Cambria" w:hAnsi="Cambria"/>
          <w:color w:val="000000"/>
        </w:rPr>
        <w:t>( fyzická</w:t>
      </w:r>
      <w:proofErr w:type="gramEnd"/>
      <w:r>
        <w:rPr>
          <w:rFonts w:ascii="Cambria" w:hAnsi="Cambria"/>
          <w:color w:val="000000"/>
        </w:rPr>
        <w:t xml:space="preserve"> </w:t>
      </w:r>
      <w:proofErr w:type="gramStart"/>
      <w:r>
        <w:rPr>
          <w:rFonts w:ascii="Cambria" w:hAnsi="Cambria"/>
          <w:color w:val="000000"/>
        </w:rPr>
        <w:t>osoba )</w:t>
      </w:r>
      <w:proofErr w:type="gramEnd"/>
      <w:r>
        <w:rPr>
          <w:rFonts w:ascii="Cambria" w:hAnsi="Cambria"/>
          <w:color w:val="000000"/>
        </w:rPr>
        <w:t xml:space="preserve"> pobírá</w:t>
      </w:r>
    </w:p>
    <w:p w14:paraId="76F5BE19" w14:textId="77777777" w:rsidR="00F10D23" w:rsidRDefault="00F10D23" w:rsidP="00F10D23">
      <w:pPr>
        <w:pStyle w:val="Standard"/>
        <w:jc w:val="both"/>
        <w:rPr>
          <w:rFonts w:hint="eastAsia"/>
        </w:rPr>
      </w:pPr>
      <w:r>
        <w:rPr>
          <w:rFonts w:ascii="Cambria" w:hAnsi="Cambria"/>
          <w:b/>
          <w:color w:val="000000"/>
        </w:rPr>
        <w:t>-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  <w:color w:val="000000"/>
        </w:rPr>
        <w:t>opakující se dávku pomoci v hmotné nouzi</w:t>
      </w:r>
    </w:p>
    <w:p w14:paraId="4C8ACB21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zvýšený příspěvek na péči o nezaopatřené dítě</w:t>
      </w:r>
    </w:p>
    <w:p w14:paraId="039F892F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zvýšený příspěvek na péči z důvodu péče o nezaopatřené dítě</w:t>
      </w:r>
    </w:p>
    <w:p w14:paraId="1A5E7B89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- dávky pěstounské péče</w:t>
      </w:r>
    </w:p>
    <w:p w14:paraId="35B5F7BC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0EDAD4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>Nehodící se škrtněte.</w:t>
      </w:r>
    </w:p>
    <w:p w14:paraId="591D6FA8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</w:p>
    <w:p w14:paraId="59516B5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238F538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</w:p>
    <w:p w14:paraId="4C85207D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>……………………………………………………….</w:t>
      </w:r>
    </w:p>
    <w:p w14:paraId="2A3C3434" w14:textId="77777777" w:rsidR="00F10D23" w:rsidRDefault="00F10D23" w:rsidP="00F10D23">
      <w:pPr>
        <w:pStyle w:val="Standard"/>
        <w:jc w:val="both"/>
        <w:rPr>
          <w:rFonts w:ascii="Cambria" w:hAnsi="Cambria"/>
          <w:color w:val="000000"/>
        </w:rPr>
      </w:pP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  <w:t>podpis, razítko</w:t>
      </w:r>
    </w:p>
    <w:p w14:paraId="62AB6BBB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6550D1A7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6887E302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</w:p>
    <w:p w14:paraId="401CC0C8" w14:textId="77777777" w:rsidR="00F10D23" w:rsidRDefault="00F10D23" w:rsidP="00F10D23">
      <w:pPr>
        <w:pStyle w:val="Standard"/>
        <w:jc w:val="both"/>
        <w:rPr>
          <w:rFonts w:ascii="Cambria" w:hAnsi="Cambria"/>
          <w:b/>
          <w:color w:val="000000"/>
        </w:rPr>
      </w:pPr>
      <w:r>
        <w:rPr>
          <w:rFonts w:ascii="Cambria" w:hAnsi="Cambria"/>
          <w:b/>
          <w:color w:val="000000"/>
        </w:rPr>
        <w:t>………………………………………………………………………………………………………………………………………</w:t>
      </w:r>
    </w:p>
    <w:p w14:paraId="2A1C9891" w14:textId="77777777" w:rsidR="00F10D23" w:rsidRDefault="00F10D23" w:rsidP="00F10D23">
      <w:pPr>
        <w:pStyle w:val="Standard"/>
        <w:jc w:val="both"/>
        <w:rPr>
          <w:rFonts w:ascii="Cambria" w:hAnsi="Cambria"/>
        </w:rPr>
      </w:pPr>
    </w:p>
    <w:p w14:paraId="1B387CB1" w14:textId="77777777" w:rsidR="00773A58" w:rsidRPr="00F10D23" w:rsidRDefault="00773A58" w:rsidP="00F10D23"/>
    <w:sectPr w:rsidR="00773A58" w:rsidRPr="00F10D23" w:rsidSect="00E57D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7CCD" w14:textId="77777777" w:rsidR="00401C37" w:rsidRDefault="00401C37">
      <w:pPr>
        <w:spacing w:after="0" w:line="240" w:lineRule="auto"/>
      </w:pPr>
      <w:r>
        <w:separator/>
      </w:r>
    </w:p>
  </w:endnote>
  <w:endnote w:type="continuationSeparator" w:id="0">
    <w:p w14:paraId="2C934E8C" w14:textId="77777777" w:rsidR="00401C37" w:rsidRDefault="0040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5A6E" w14:textId="77777777" w:rsidR="00401C37" w:rsidRDefault="00401C37">
      <w:pPr>
        <w:spacing w:after="0" w:line="240" w:lineRule="auto"/>
      </w:pPr>
      <w:r>
        <w:separator/>
      </w:r>
    </w:p>
  </w:footnote>
  <w:footnote w:type="continuationSeparator" w:id="0">
    <w:p w14:paraId="4CE98828" w14:textId="77777777" w:rsidR="00401C37" w:rsidRDefault="0040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DEBCC" w14:textId="3ED27807" w:rsidR="00AD6008" w:rsidRPr="00AD6008" w:rsidRDefault="00973350" w:rsidP="00340BBB">
    <w:pPr>
      <w:pStyle w:val="Hlavikanadpistun"/>
    </w:pPr>
    <w:bookmarkStart w:id="0" w:name="_Hlk155889377"/>
    <w:r>
      <w:rPr>
        <w:noProof/>
      </w:rPr>
      <w:drawing>
        <wp:anchor distT="0" distB="0" distL="114300" distR="114300" simplePos="0" relativeHeight="251658240" behindDoc="0" locked="0" layoutInCell="1" allowOverlap="1" wp14:anchorId="6AD42782" wp14:editId="196F8B0C">
          <wp:simplePos x="0" y="0"/>
          <wp:positionH relativeFrom="margin">
            <wp:posOffset>41275</wp:posOffset>
          </wp:positionH>
          <wp:positionV relativeFrom="paragraph">
            <wp:posOffset>3175</wp:posOffset>
          </wp:positionV>
          <wp:extent cx="975360" cy="635635"/>
          <wp:effectExtent l="0" t="0" r="0" b="0"/>
          <wp:wrapThrough wrapText="bothSides">
            <wp:wrapPolygon edited="0">
              <wp:start x="0" y="0"/>
              <wp:lineTo x="0" y="20715"/>
              <wp:lineTo x="21094" y="20715"/>
              <wp:lineTo x="21094" y="0"/>
              <wp:lineTo x="0" y="0"/>
            </wp:wrapPolygon>
          </wp:wrapThrough>
          <wp:docPr id="16162723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272388" name="Obrázek 161627238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" t="184" r="86819" b="94076"/>
                  <a:stretch/>
                </pic:blipFill>
                <pic:spPr bwMode="auto">
                  <a:xfrm>
                    <a:off x="0" y="0"/>
                    <a:ext cx="975360" cy="635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3406" w:rsidRPr="00AD6008">
      <w:t xml:space="preserve">Mateřská škola </w:t>
    </w:r>
  </w:p>
  <w:p w14:paraId="14279845" w14:textId="2DCB505A" w:rsidR="00754005" w:rsidRPr="00F25F6C" w:rsidRDefault="003A3406" w:rsidP="00FF6E4A">
    <w:pPr>
      <w:pStyle w:val="Nadpis1"/>
      <w:rPr>
        <w:szCs w:val="28"/>
      </w:rPr>
    </w:pPr>
    <w:r w:rsidRPr="00AD6008">
      <w:rPr>
        <w:b/>
        <w:bCs/>
        <w:sz w:val="32"/>
        <w:szCs w:val="32"/>
      </w:rPr>
      <w:t>Bělá pod Bezdězem, příspěvková organizace</w:t>
    </w:r>
  </w:p>
  <w:p w14:paraId="4E094B15" w14:textId="77777777" w:rsidR="00754005" w:rsidRPr="00FF6E4A" w:rsidRDefault="003A3406" w:rsidP="00A3105D">
    <w:pPr>
      <w:pStyle w:val="Hlavikainfopod"/>
    </w:pPr>
    <w:r w:rsidRPr="00FF6E4A">
      <w:t xml:space="preserve"> Velenského 112, 294 21 Bělá pod Bezdězem, okres Mladá Boleslav</w:t>
    </w:r>
  </w:p>
  <w:p w14:paraId="5592516C" w14:textId="2AB82E7E" w:rsidR="00754005" w:rsidRPr="00FF6E4A" w:rsidRDefault="00AD6008" w:rsidP="00AD6008">
    <w:pPr>
      <w:pBdr>
        <w:bottom w:val="single" w:sz="12" w:space="1" w:color="auto"/>
      </w:pBdr>
      <w:spacing w:after="0"/>
      <w:ind w:firstLine="708"/>
      <w:jc w:val="center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               </w:t>
    </w:r>
    <w:r w:rsidR="00973350">
      <w:rPr>
        <w:rFonts w:ascii="Times New Roman" w:hAnsi="Times New Roman" w:cs="Times New Roman"/>
        <w:sz w:val="18"/>
        <w:szCs w:val="18"/>
      </w:rPr>
      <w:t xml:space="preserve">      </w:t>
    </w:r>
    <w:r w:rsidR="00D9690F">
      <w:rPr>
        <w:rFonts w:ascii="Times New Roman" w:hAnsi="Times New Roman" w:cs="Times New Roman"/>
        <w:sz w:val="18"/>
        <w:szCs w:val="18"/>
      </w:rPr>
      <w:t xml:space="preserve"> </w:t>
    </w:r>
    <w:r w:rsidR="003A3406">
      <w:rPr>
        <w:rFonts w:ascii="Times New Roman" w:hAnsi="Times New Roman" w:cs="Times New Roman"/>
        <w:sz w:val="18"/>
        <w:szCs w:val="18"/>
      </w:rPr>
      <w:t>Tel.</w:t>
    </w:r>
    <w:r>
      <w:rPr>
        <w:rFonts w:ascii="Times New Roman" w:hAnsi="Times New Roman" w:cs="Times New Roman"/>
        <w:sz w:val="18"/>
        <w:szCs w:val="18"/>
      </w:rPr>
      <w:t>:</w:t>
    </w:r>
    <w:r w:rsidR="003A3406">
      <w:rPr>
        <w:rFonts w:ascii="Times New Roman" w:hAnsi="Times New Roman" w:cs="Times New Roman"/>
        <w:sz w:val="18"/>
        <w:szCs w:val="18"/>
      </w:rPr>
      <w:t xml:space="preserve"> 326 701 660</w:t>
    </w:r>
    <w:r w:rsidR="003A3406" w:rsidRPr="00FF6E4A">
      <w:rPr>
        <w:rFonts w:ascii="Times New Roman" w:hAnsi="Times New Roman" w:cs="Times New Roman"/>
        <w:sz w:val="18"/>
        <w:szCs w:val="18"/>
      </w:rPr>
      <w:t>, IČ: 70998493</w:t>
    </w:r>
    <w:r>
      <w:rPr>
        <w:rFonts w:ascii="Times New Roman" w:hAnsi="Times New Roman" w:cs="Times New Roman"/>
        <w:sz w:val="18"/>
        <w:szCs w:val="18"/>
      </w:rPr>
      <w:t xml:space="preserve">, E-mail: </w:t>
    </w:r>
    <w:r w:rsidRPr="00AD6008">
      <w:rPr>
        <w:rFonts w:ascii="Times New Roman" w:hAnsi="Times New Roman" w:cs="Times New Roman"/>
        <w:sz w:val="18"/>
        <w:szCs w:val="18"/>
      </w:rPr>
      <w:t>reditelka@msbela.cz</w:t>
    </w:r>
  </w:p>
  <w:bookmarkEnd w:id="0"/>
  <w:p w14:paraId="694A928B" w14:textId="4F85BF71" w:rsidR="00754005" w:rsidRDefault="0075400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C44EE0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1C4C74"/>
    <w:multiLevelType w:val="hybridMultilevel"/>
    <w:tmpl w:val="7E586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6076F"/>
    <w:multiLevelType w:val="hybridMultilevel"/>
    <w:tmpl w:val="9D52BF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A046BA"/>
    <w:multiLevelType w:val="hybridMultilevel"/>
    <w:tmpl w:val="223013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836F8"/>
    <w:multiLevelType w:val="hybridMultilevel"/>
    <w:tmpl w:val="7A464056"/>
    <w:lvl w:ilvl="0" w:tplc="ADFE8A26">
      <w:start w:val="1"/>
      <w:numFmt w:val="lowerLetter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5" w15:restartNumberingAfterBreak="0">
    <w:nsid w:val="0F4B71F9"/>
    <w:multiLevelType w:val="hybridMultilevel"/>
    <w:tmpl w:val="BC0CAB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21C32"/>
    <w:multiLevelType w:val="hybridMultilevel"/>
    <w:tmpl w:val="FE386684"/>
    <w:lvl w:ilvl="0" w:tplc="74CAE87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094315"/>
    <w:multiLevelType w:val="hybridMultilevel"/>
    <w:tmpl w:val="B7E426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A0F03"/>
    <w:multiLevelType w:val="hybridMultilevel"/>
    <w:tmpl w:val="61A0B424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C6BED"/>
    <w:multiLevelType w:val="hybridMultilevel"/>
    <w:tmpl w:val="4B9AD4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6211B3"/>
    <w:multiLevelType w:val="multilevel"/>
    <w:tmpl w:val="8BD844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1272BC"/>
    <w:multiLevelType w:val="hybridMultilevel"/>
    <w:tmpl w:val="32C875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51424"/>
    <w:multiLevelType w:val="hybridMultilevel"/>
    <w:tmpl w:val="C56C4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52D50"/>
    <w:multiLevelType w:val="hybridMultilevel"/>
    <w:tmpl w:val="833615DA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70AE6"/>
    <w:multiLevelType w:val="hybridMultilevel"/>
    <w:tmpl w:val="3A309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6565B8"/>
    <w:multiLevelType w:val="multilevel"/>
    <w:tmpl w:val="04440E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57" w:hanging="357"/>
      </w:pPr>
      <w:rPr>
        <w:b w:val="0"/>
      </w:rPr>
    </w:lvl>
    <w:lvl w:ilvl="2">
      <w:start w:val="1"/>
      <w:numFmt w:val="decimal"/>
      <w:lvlText w:val="%1.%2.%3."/>
      <w:lvlJc w:val="left"/>
      <w:pPr>
        <w:ind w:left="357" w:hanging="357"/>
      </w:pPr>
    </w:lvl>
    <w:lvl w:ilvl="3">
      <w:start w:val="1"/>
      <w:numFmt w:val="decimal"/>
      <w:lvlText w:val="%1.%2.%3.%4."/>
      <w:lvlJc w:val="left"/>
      <w:pPr>
        <w:ind w:left="357" w:hanging="35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5B404D6"/>
    <w:multiLevelType w:val="hybridMultilevel"/>
    <w:tmpl w:val="231AF5D4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213E5"/>
    <w:multiLevelType w:val="multilevel"/>
    <w:tmpl w:val="C3A63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E854489"/>
    <w:multiLevelType w:val="hybridMultilevel"/>
    <w:tmpl w:val="9BACC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95561"/>
    <w:multiLevelType w:val="hybridMultilevel"/>
    <w:tmpl w:val="0D2493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FF76DC"/>
    <w:multiLevelType w:val="hybridMultilevel"/>
    <w:tmpl w:val="11D811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2002FE"/>
    <w:multiLevelType w:val="hybridMultilevel"/>
    <w:tmpl w:val="C4F46D1C"/>
    <w:lvl w:ilvl="0" w:tplc="D8DCEA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E065E"/>
    <w:multiLevelType w:val="hybridMultilevel"/>
    <w:tmpl w:val="E21E2E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8131B"/>
    <w:multiLevelType w:val="hybridMultilevel"/>
    <w:tmpl w:val="56E03568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B964E2"/>
    <w:multiLevelType w:val="hybridMultilevel"/>
    <w:tmpl w:val="59BCFBDA"/>
    <w:lvl w:ilvl="0" w:tplc="498AADC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20C5C"/>
    <w:multiLevelType w:val="hybridMultilevel"/>
    <w:tmpl w:val="38126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5D2400"/>
    <w:multiLevelType w:val="hybridMultilevel"/>
    <w:tmpl w:val="915CE7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A272301"/>
    <w:multiLevelType w:val="hybridMultilevel"/>
    <w:tmpl w:val="9B12AA6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A910E99"/>
    <w:multiLevelType w:val="hybridMultilevel"/>
    <w:tmpl w:val="A2785874"/>
    <w:lvl w:ilvl="0" w:tplc="ABE86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B5FA3"/>
    <w:multiLevelType w:val="hybridMultilevel"/>
    <w:tmpl w:val="5D9CB1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C50116"/>
    <w:multiLevelType w:val="hybridMultilevel"/>
    <w:tmpl w:val="6414A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6805E0"/>
    <w:multiLevelType w:val="hybridMultilevel"/>
    <w:tmpl w:val="05480146"/>
    <w:lvl w:ilvl="0" w:tplc="2F5A1CEC"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2" w15:restartNumberingAfterBreak="0">
    <w:nsid w:val="7AB00FBE"/>
    <w:multiLevelType w:val="hybridMultilevel"/>
    <w:tmpl w:val="1C02D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0A210E"/>
    <w:multiLevelType w:val="hybridMultilevel"/>
    <w:tmpl w:val="F4FC29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1259B"/>
    <w:multiLevelType w:val="hybridMultilevel"/>
    <w:tmpl w:val="03BEFBC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22400886">
    <w:abstractNumId w:val="31"/>
  </w:num>
  <w:num w:numId="2" w16cid:durableId="1395543268">
    <w:abstractNumId w:val="1"/>
  </w:num>
  <w:num w:numId="3" w16cid:durableId="2091655086">
    <w:abstractNumId w:val="3"/>
  </w:num>
  <w:num w:numId="4" w16cid:durableId="444426665">
    <w:abstractNumId w:val="22"/>
  </w:num>
  <w:num w:numId="5" w16cid:durableId="1124621026">
    <w:abstractNumId w:val="20"/>
  </w:num>
  <w:num w:numId="6" w16cid:durableId="1089741919">
    <w:abstractNumId w:val="32"/>
  </w:num>
  <w:num w:numId="7" w16cid:durableId="106773938">
    <w:abstractNumId w:val="15"/>
  </w:num>
  <w:num w:numId="8" w16cid:durableId="1316447545">
    <w:abstractNumId w:val="17"/>
  </w:num>
  <w:num w:numId="9" w16cid:durableId="14696876">
    <w:abstractNumId w:val="10"/>
  </w:num>
  <w:num w:numId="10" w16cid:durableId="1510608108">
    <w:abstractNumId w:val="11"/>
  </w:num>
  <w:num w:numId="11" w16cid:durableId="676003874">
    <w:abstractNumId w:val="33"/>
  </w:num>
  <w:num w:numId="12" w16cid:durableId="1121340047">
    <w:abstractNumId w:val="26"/>
  </w:num>
  <w:num w:numId="13" w16cid:durableId="1660962492">
    <w:abstractNumId w:val="28"/>
  </w:num>
  <w:num w:numId="14" w16cid:durableId="2070222536">
    <w:abstractNumId w:val="27"/>
  </w:num>
  <w:num w:numId="15" w16cid:durableId="686829070">
    <w:abstractNumId w:val="29"/>
  </w:num>
  <w:num w:numId="16" w16cid:durableId="1677883725">
    <w:abstractNumId w:val="9"/>
  </w:num>
  <w:num w:numId="17" w16cid:durableId="334379462">
    <w:abstractNumId w:val="18"/>
  </w:num>
  <w:num w:numId="18" w16cid:durableId="936594965">
    <w:abstractNumId w:val="25"/>
  </w:num>
  <w:num w:numId="19" w16cid:durableId="862211522">
    <w:abstractNumId w:val="6"/>
  </w:num>
  <w:num w:numId="20" w16cid:durableId="841164408">
    <w:abstractNumId w:val="2"/>
  </w:num>
  <w:num w:numId="21" w16cid:durableId="1148127901">
    <w:abstractNumId w:val="0"/>
  </w:num>
  <w:num w:numId="22" w16cid:durableId="666901494">
    <w:abstractNumId w:val="21"/>
  </w:num>
  <w:num w:numId="23" w16cid:durableId="1925794591">
    <w:abstractNumId w:val="8"/>
  </w:num>
  <w:num w:numId="24" w16cid:durableId="522208173">
    <w:abstractNumId w:val="23"/>
  </w:num>
  <w:num w:numId="25" w16cid:durableId="611589414">
    <w:abstractNumId w:val="13"/>
  </w:num>
  <w:num w:numId="26" w16cid:durableId="504709944">
    <w:abstractNumId w:val="16"/>
  </w:num>
  <w:num w:numId="27" w16cid:durableId="1291549102">
    <w:abstractNumId w:val="24"/>
  </w:num>
  <w:num w:numId="28" w16cid:durableId="627979014">
    <w:abstractNumId w:val="34"/>
  </w:num>
  <w:num w:numId="29" w16cid:durableId="794832949">
    <w:abstractNumId w:val="12"/>
  </w:num>
  <w:num w:numId="30" w16cid:durableId="1552038260">
    <w:abstractNumId w:val="4"/>
  </w:num>
  <w:num w:numId="31" w16cid:durableId="2060930268">
    <w:abstractNumId w:val="5"/>
  </w:num>
  <w:num w:numId="32" w16cid:durableId="47195886">
    <w:abstractNumId w:val="7"/>
  </w:num>
  <w:num w:numId="33" w16cid:durableId="456411884">
    <w:abstractNumId w:val="14"/>
  </w:num>
  <w:num w:numId="34" w16cid:durableId="1359235166">
    <w:abstractNumId w:val="19"/>
  </w:num>
  <w:num w:numId="35" w16cid:durableId="212430569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06"/>
    <w:rsid w:val="000358A0"/>
    <w:rsid w:val="00036DF1"/>
    <w:rsid w:val="00101EA8"/>
    <w:rsid w:val="00126951"/>
    <w:rsid w:val="00133176"/>
    <w:rsid w:val="001844E3"/>
    <w:rsid w:val="001A56F8"/>
    <w:rsid w:val="002004C3"/>
    <w:rsid w:val="00205440"/>
    <w:rsid w:val="00267EE0"/>
    <w:rsid w:val="00291496"/>
    <w:rsid w:val="002D48EE"/>
    <w:rsid w:val="00340BBB"/>
    <w:rsid w:val="00365B6F"/>
    <w:rsid w:val="003939D7"/>
    <w:rsid w:val="003A05A3"/>
    <w:rsid w:val="003A0A2E"/>
    <w:rsid w:val="003A3406"/>
    <w:rsid w:val="00401C37"/>
    <w:rsid w:val="00402BA0"/>
    <w:rsid w:val="004061F4"/>
    <w:rsid w:val="00432B5A"/>
    <w:rsid w:val="00453669"/>
    <w:rsid w:val="00454245"/>
    <w:rsid w:val="00534DAB"/>
    <w:rsid w:val="00536016"/>
    <w:rsid w:val="005564C2"/>
    <w:rsid w:val="00557FAE"/>
    <w:rsid w:val="0057260B"/>
    <w:rsid w:val="00595F96"/>
    <w:rsid w:val="00597E5A"/>
    <w:rsid w:val="005A38D8"/>
    <w:rsid w:val="005F4285"/>
    <w:rsid w:val="00705294"/>
    <w:rsid w:val="00754005"/>
    <w:rsid w:val="00773A58"/>
    <w:rsid w:val="00786E9D"/>
    <w:rsid w:val="007F5C00"/>
    <w:rsid w:val="008361E7"/>
    <w:rsid w:val="008860FB"/>
    <w:rsid w:val="009317D4"/>
    <w:rsid w:val="00945B20"/>
    <w:rsid w:val="00947EEB"/>
    <w:rsid w:val="00973350"/>
    <w:rsid w:val="009759DD"/>
    <w:rsid w:val="00984643"/>
    <w:rsid w:val="00996956"/>
    <w:rsid w:val="009E3DC9"/>
    <w:rsid w:val="009E4852"/>
    <w:rsid w:val="009E57A0"/>
    <w:rsid w:val="00A3105D"/>
    <w:rsid w:val="00A6103E"/>
    <w:rsid w:val="00AC70E2"/>
    <w:rsid w:val="00AD6008"/>
    <w:rsid w:val="00B051A1"/>
    <w:rsid w:val="00B11525"/>
    <w:rsid w:val="00B54BD2"/>
    <w:rsid w:val="00BB7C0D"/>
    <w:rsid w:val="00C03557"/>
    <w:rsid w:val="00C70C01"/>
    <w:rsid w:val="00CA40C1"/>
    <w:rsid w:val="00CE3652"/>
    <w:rsid w:val="00CF52A6"/>
    <w:rsid w:val="00D33110"/>
    <w:rsid w:val="00D5784B"/>
    <w:rsid w:val="00D66CCF"/>
    <w:rsid w:val="00D9690F"/>
    <w:rsid w:val="00E57D45"/>
    <w:rsid w:val="00E87805"/>
    <w:rsid w:val="00E93777"/>
    <w:rsid w:val="00ED2A35"/>
    <w:rsid w:val="00EF4EDF"/>
    <w:rsid w:val="00F04A59"/>
    <w:rsid w:val="00F10D23"/>
    <w:rsid w:val="00FD505E"/>
    <w:rsid w:val="00FD681A"/>
    <w:rsid w:val="00FF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2E94C"/>
  <w15:chartTrackingRefBased/>
  <w15:docId w15:val="{FB5A98E9-0437-4CA7-B65B-90E4C385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3406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3A34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2D48EE"/>
    <w:pPr>
      <w:spacing w:after="120"/>
      <w:jc w:val="left"/>
      <w:outlineLvl w:val="1"/>
    </w:pPr>
    <w:rPr>
      <w:b/>
      <w:bCs/>
      <w:sz w:val="24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A3406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A3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406"/>
  </w:style>
  <w:style w:type="paragraph" w:customStyle="1" w:styleId="Default">
    <w:name w:val="Default"/>
    <w:rsid w:val="003A34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E57A0"/>
    <w:pPr>
      <w:spacing w:after="160" w:line="256" w:lineRule="auto"/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AD6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6008"/>
  </w:style>
  <w:style w:type="character" w:customStyle="1" w:styleId="Nadpis2Char">
    <w:name w:val="Nadpis 2 Char"/>
    <w:basedOn w:val="Standardnpsmoodstavce"/>
    <w:link w:val="Nadpis2"/>
    <w:uiPriority w:val="9"/>
    <w:rsid w:val="002D48EE"/>
    <w:rPr>
      <w:rFonts w:ascii="Times New Roman" w:eastAsia="Times New Roman" w:hAnsi="Times New Roman" w:cs="Times New Roman"/>
      <w:b/>
      <w:bCs/>
      <w:sz w:val="24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D48E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48EE"/>
    <w:rPr>
      <w:color w:val="605E5C"/>
      <w:shd w:val="clear" w:color="auto" w:fill="E1DFDD"/>
    </w:rPr>
  </w:style>
  <w:style w:type="paragraph" w:customStyle="1" w:styleId="Hlavikanadpistun">
    <w:name w:val="Hlavička nadpis tučný"/>
    <w:basedOn w:val="Nadpis1"/>
    <w:link w:val="HlavikanadpistunChar"/>
    <w:qFormat/>
    <w:rsid w:val="00340BBB"/>
    <w:rPr>
      <w:b/>
      <w:bCs/>
      <w:sz w:val="32"/>
      <w:szCs w:val="32"/>
    </w:rPr>
  </w:style>
  <w:style w:type="character" w:customStyle="1" w:styleId="HlavikanadpistunChar">
    <w:name w:val="Hlavička nadpis tučný Char"/>
    <w:basedOn w:val="Nadpis1Char"/>
    <w:link w:val="Hlavikanadpistun"/>
    <w:rsid w:val="00340BBB"/>
    <w:rPr>
      <w:rFonts w:ascii="Times New Roman" w:eastAsia="Times New Roman" w:hAnsi="Times New Roman" w:cs="Times New Roman"/>
      <w:b/>
      <w:bCs/>
      <w:sz w:val="32"/>
      <w:szCs w:val="32"/>
      <w:lang w:eastAsia="cs-CZ"/>
    </w:rPr>
  </w:style>
  <w:style w:type="paragraph" w:customStyle="1" w:styleId="Hlavikainfopod">
    <w:name w:val="Hlavička info pod"/>
    <w:basedOn w:val="Normln"/>
    <w:link w:val="HlavikainfopodChar"/>
    <w:qFormat/>
    <w:rsid w:val="00A3105D"/>
    <w:pPr>
      <w:spacing w:after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HlavikainfopodChar">
    <w:name w:val="Hlavička info pod Char"/>
    <w:basedOn w:val="Standardnpsmoodstavce"/>
    <w:link w:val="Hlavikainfopod"/>
    <w:rsid w:val="00A3105D"/>
    <w:rPr>
      <w:rFonts w:ascii="Times New Roman" w:hAnsi="Times New Roman" w:cs="Times New Roman"/>
      <w:sz w:val="18"/>
      <w:szCs w:val="18"/>
    </w:rPr>
  </w:style>
  <w:style w:type="paragraph" w:customStyle="1" w:styleId="Normlntext">
    <w:name w:val="Normální text"/>
    <w:basedOn w:val="Normln"/>
    <w:link w:val="NormlntextChar"/>
    <w:qFormat/>
    <w:rsid w:val="00A3105D"/>
    <w:rPr>
      <w:rFonts w:ascii="Times New Roman" w:hAnsi="Times New Roman" w:cs="Times New Roman"/>
      <w:sz w:val="24"/>
      <w:szCs w:val="24"/>
    </w:rPr>
  </w:style>
  <w:style w:type="character" w:customStyle="1" w:styleId="NormlntextChar">
    <w:name w:val="Normální text Char"/>
    <w:basedOn w:val="Standardnpsmoodstavce"/>
    <w:link w:val="Normlntext"/>
    <w:rsid w:val="00A3105D"/>
    <w:rPr>
      <w:rFonts w:ascii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931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9317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rosttabulka1">
    <w:name w:val="Plain Table 1"/>
    <w:basedOn w:val="Normlntabulka"/>
    <w:uiPriority w:val="41"/>
    <w:rsid w:val="009317D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9317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9317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9317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9317D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initionTerm">
    <w:name w:val="Definition Term"/>
    <w:basedOn w:val="Normln"/>
    <w:next w:val="Normln"/>
    <w:rsid w:val="0057260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Standard">
    <w:name w:val="Standard"/>
    <w:rsid w:val="00267E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basedOn w:val="Standardnpsmoodstavce"/>
    <w:rsid w:val="00267EE0"/>
    <w:rPr>
      <w:b/>
      <w:bCs/>
    </w:rPr>
  </w:style>
  <w:style w:type="paragraph" w:styleId="Seznamsodrkami2">
    <w:name w:val="List Bullet 2"/>
    <w:basedOn w:val="Normln"/>
    <w:unhideWhenUsed/>
    <w:rsid w:val="00595F96"/>
    <w:pPr>
      <w:numPr>
        <w:numId w:val="21"/>
      </w:numPr>
      <w:tabs>
        <w:tab w:val="clear" w:pos="643"/>
      </w:tabs>
      <w:overflowPunct w:val="0"/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">
    <w:name w:val="Základní text_"/>
    <w:basedOn w:val="Standardnpsmoodstavce"/>
    <w:link w:val="Zkladntext1"/>
    <w:rsid w:val="000358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Zkladntext1">
    <w:name w:val="Základní text1"/>
    <w:basedOn w:val="Normln"/>
    <w:link w:val="Zkladntext"/>
    <w:rsid w:val="000358A0"/>
    <w:pPr>
      <w:shd w:val="clear" w:color="auto" w:fill="FFFFFF"/>
      <w:spacing w:before="240" w:after="540" w:line="274" w:lineRule="exact"/>
      <w:ind w:hanging="360"/>
    </w:pPr>
    <w:rPr>
      <w:rFonts w:ascii="Times New Roman" w:eastAsia="Times New Roman" w:hAnsi="Times New Roman" w:cs="Times New Roman"/>
    </w:rPr>
  </w:style>
  <w:style w:type="paragraph" w:styleId="Normlnweb">
    <w:name w:val="Normal (Web)"/>
    <w:basedOn w:val="Normln"/>
    <w:uiPriority w:val="99"/>
    <w:rsid w:val="000358A0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4">
    <w:name w:val="Nadpis #4_"/>
    <w:basedOn w:val="Standardnpsmoodstavce"/>
    <w:link w:val="Nadpis40"/>
    <w:rsid w:val="000358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4MSReferenceSansSerif9ptNetun">
    <w:name w:val="Nadpis #4 + MS Reference Sans Serif;9 pt;Ne tučné"/>
    <w:basedOn w:val="Nadpis4"/>
    <w:rsid w:val="000358A0"/>
    <w:rPr>
      <w:rFonts w:ascii="MS Reference Sans Serif" w:eastAsia="MS Reference Sans Serif" w:hAnsi="MS Reference Sans Serif" w:cs="MS Reference Sans Serif"/>
      <w:b/>
      <w:bCs/>
      <w:sz w:val="18"/>
      <w:szCs w:val="18"/>
      <w:shd w:val="clear" w:color="auto" w:fill="FFFFFF"/>
    </w:rPr>
  </w:style>
  <w:style w:type="paragraph" w:customStyle="1" w:styleId="Nadpis40">
    <w:name w:val="Nadpis #4"/>
    <w:basedOn w:val="Normln"/>
    <w:link w:val="Nadpis4"/>
    <w:rsid w:val="000358A0"/>
    <w:pPr>
      <w:shd w:val="clear" w:color="auto" w:fill="FFFFFF"/>
      <w:spacing w:before="240" w:after="0" w:line="0" w:lineRule="atLeast"/>
      <w:jc w:val="center"/>
      <w:outlineLvl w:val="3"/>
    </w:pPr>
    <w:rPr>
      <w:rFonts w:ascii="Times New Roman" w:eastAsia="Times New Roman" w:hAnsi="Times New Roman" w:cs="Times New Roman"/>
    </w:rPr>
  </w:style>
  <w:style w:type="paragraph" w:customStyle="1" w:styleId="TableContents">
    <w:name w:val="Table Contents"/>
    <w:basedOn w:val="Standard"/>
    <w:rsid w:val="00F10D23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1324</Words>
  <Characters>7813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Zástupkyně</cp:lastModifiedBy>
  <cp:revision>2</cp:revision>
  <cp:lastPrinted>2025-08-28T07:50:00Z</cp:lastPrinted>
  <dcterms:created xsi:type="dcterms:W3CDTF">2026-08-25T04:20:00Z</dcterms:created>
  <dcterms:modified xsi:type="dcterms:W3CDTF">2026-08-25T04:20:00Z</dcterms:modified>
</cp:coreProperties>
</file>